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B5904" w14:textId="13417B03" w:rsidR="00A35A77" w:rsidRPr="00ED6DB3" w:rsidRDefault="00ED6DB3" w:rsidP="00B2352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bookmarkStart w:id="0" w:name="_GoBack"/>
      <w:r w:rsidRPr="00ED6DB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Эссе на тему</w:t>
      </w:r>
      <w:r w:rsidR="00A35A77" w:rsidRPr="00ED6DB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«</w:t>
      </w:r>
      <w:r w:rsidRPr="00ED6DB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Интерпретация произведения современного искусства с точки зрения психоанализ</w:t>
      </w:r>
      <w:r w:rsidR="00A35A77" w:rsidRPr="00ED6DB3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»</w:t>
      </w:r>
    </w:p>
    <w:p w14:paraId="1B62CE97" w14:textId="77777777" w:rsidR="00B2352E" w:rsidRPr="00ED6DB3" w:rsidRDefault="00B2352E" w:rsidP="00B2352E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389C2C0E" w14:textId="77777777" w:rsidR="003B2B8E" w:rsidRPr="00ED6DB3" w:rsidRDefault="00086D05" w:rsidP="00B2352E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</w:rPr>
      </w:pPr>
      <w:r w:rsidRPr="00ED6DB3">
        <w:rPr>
          <w:rFonts w:ascii="Times New Roman" w:hAnsi="Times New Roman" w:cs="Times New Roman"/>
          <w:color w:val="0D0D0D" w:themeColor="text1" w:themeTint="F2"/>
        </w:rPr>
        <w:t>Введение.</w:t>
      </w:r>
    </w:p>
    <w:p w14:paraId="50217EF6" w14:textId="77777777" w:rsidR="00ED6DB3" w:rsidRDefault="00ED6DB3" w:rsidP="00ED6DB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Говоря о современном искусстве, я хочу отметить его значимость. Оно интересное, невообразимое и необычное. Я очень увлекаюсь картинами и недавно мне попалась картина Луизы Бонне. Впервые я увидел ее картины в социальной сети «В контакте» в одном из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пабликов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дальше началась череда запросов в интернете.</w:t>
      </w:r>
    </w:p>
    <w:p w14:paraId="70F96FB0" w14:textId="796EA039" w:rsidR="00ED6DB3" w:rsidRDefault="00ED6DB3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Известная своими портретами с преувеличенными пропорциями и гротескными чертами, Луиза Бонне постоянно исследует эмоции меланхолии, одиночества, ностальгии и горя в своих работах на холсте или бумаге. Ее сильное чувство телесности и точное наблюдение за напряжением и движениями частей тела приводят к искривлению конечностей, раздутым носам, опухшим рукам и ногам. Герои Бонне, часто находящиеся в повседневных условиях и домашних интерьерах, кажутся невольно натянутыми. Их тела, кажется, отражают тревожный дискомфорт, беспокойное состояние ума, которое заставляет их конечности корчиться.</w:t>
      </w: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</w:p>
    <w:p w14:paraId="1E36ABED" w14:textId="0C0ECA69" w:rsidR="00405ED5" w:rsidRPr="00ED6DB3" w:rsidRDefault="00405ED5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представлениях художника преобладают преувеличение и физическая стесненность, поскольку отдельные тела заполняют холсты, растягиваясь и сгибаясь в неудобных позах. Их чувство беспокойства ощутимо, и еще больше усиливается их экстремальной физиономией. Эти фигуры вызывают чувства страха, потери и пренебрежения, тела которых отображают влияние разума. Захваченные натиском между действием и инерцией, воображаемые существа Бонне пребывают в постоянном напряжении. По сути, благодаря своему эклектичному подходу к фигуративной живописи Бонне бросает вызов и обращается к нормативным эстетическим ценностям.</w:t>
      </w:r>
      <w:r w:rsidR="00C14F77">
        <w:rPr>
          <w:rStyle w:val="af0"/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ootnoteReference w:id="1"/>
      </w:r>
    </w:p>
    <w:p w14:paraId="326E6A95" w14:textId="77777777" w:rsidR="00B2352E" w:rsidRPr="00ED6DB3" w:rsidRDefault="00B2352E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50FB948B" w14:textId="77777777" w:rsidR="00086D05" w:rsidRPr="00ED6DB3" w:rsidRDefault="00086D05" w:rsidP="00B2352E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lastRenderedPageBreak/>
        <w:t>Картины Луизы Бонне с точки зрения психоанализа.</w:t>
      </w:r>
    </w:p>
    <w:p w14:paraId="6DEBECCB" w14:textId="67BC511B" w:rsidR="00ED6DB3" w:rsidRDefault="00ED6DB3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Ее последние работы завораживают. Преувеличенные черты тела растягиваются на холсте, делая плоть центром внимания каждой части. Остальные детали кажутся второстепенными, служащими лишь для привлечения внимания к фигуре в середине. Смелые фоны мало что делают для </w:t>
      </w:r>
      <w:proofErr w:type="spellStart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контекстуализации</w:t>
      </w:r>
      <w:proofErr w:type="spellEnd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каждой картины, вместо этого подчеркивая сопоставление между их яркими цветами и персиковыми оттенками кожи. Изгибы, складки подчеркивают контуры тела, а волосы почти всегда покрывают всю голову и лицо, сохраняя анонимность фигуры.</w:t>
      </w:r>
    </w:p>
    <w:p w14:paraId="3E806C93" w14:textId="77743F03" w:rsidR="00ED6DB3" w:rsidRDefault="00ED6DB3" w:rsidP="00B2352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«Натиске» </w:t>
      </w:r>
      <w:r w:rsidR="00C14F7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(первой персональной выставке) </w:t>
      </w: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Бонне сосредотачивается на телесных флюидах как объектах общественного отвращения, исследуя исторические прецеденты в искусстве их изображения и рассматривая способы, которыми современные эстетические и идеологические условности усложняют способы их восприятия. Картины исследуют наше чувство унижения перед собственными телами и то, как они, кажется, предают нас, протекая, провисая или проваливаясь по-разному. «Меня интересуют стыд и тело в моих картинах, — говорит она, — а телесные функции вызывают дополнительный стыд и смущение».</w:t>
      </w:r>
    </w:p>
    <w:p w14:paraId="35B86A9C" w14:textId="77777777" w:rsidR="00086D05" w:rsidRPr="00ED6DB3" w:rsidRDefault="00086D05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Изображение секса в работах Бонне характеризуется маниакальным преувеличением и физической сдержанностью. В нем также есть сказочное качество, </w:t>
      </w:r>
      <w:proofErr w:type="gramStart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напоминающее  тревожные</w:t>
      </w:r>
      <w:proofErr w:type="gramEnd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выдумки. Гендер в работах Бонне обычно либо преувеличивается из-за карикатурной инфляции, либо остается неопределенным, что позволяет фигурам функционировать как универсальные заменители бессознательных влечений и тревог. В некоторых изображениях этот характерный подход к человеческой фигуре сочетается с исследованием христианских образов и их</w:t>
      </w:r>
      <w:r w:rsidR="00C203CB"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истории в европейской живописи.</w:t>
      </w:r>
    </w:p>
    <w:p w14:paraId="42A7D71D" w14:textId="795AA39F" w:rsidR="00C203CB" w:rsidRPr="00ED6DB3" w:rsidRDefault="00C203CB" w:rsidP="00ED6D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 «Без названия, 2021», новой работе Бонне на бумаге, мясистая фигура наклоняется вперед, обнажая свое волнообразное тело перед взором зрителя. </w:t>
      </w:r>
    </w:p>
    <w:p w14:paraId="3BF455EB" w14:textId="77777777" w:rsidR="00C203CB" w:rsidRPr="00ED6DB3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Идеально сферические по форме, слезы напоминают печаль. Подобно крупномасштабной картине Бонне «</w:t>
      </w:r>
      <w:proofErr w:type="spellStart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Уэйлер</w:t>
      </w:r>
      <w:proofErr w:type="spellEnd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2019», слезы в «Без названия», кажется, содержат внутренний мир, переопределяя условности сентиментальности в эстетической форме.</w:t>
      </w:r>
    </w:p>
    <w:p w14:paraId="2790DECE" w14:textId="77777777" w:rsidR="00C203CB" w:rsidRPr="00ED6DB3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Странный главный герой «Без названия» </w:t>
      </w:r>
      <w:proofErr w:type="gramStart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 это</w:t>
      </w:r>
      <w:proofErr w:type="gramEnd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физическое проявление противоречий: его безликость допускает абсолютную анонимность, в то время как его тело подвергается нашему вниманию. Тело фигуры сдвинуто к краям композиции; в то же время его изогнутые конечности занимают большую часть поверхности ужасающим вакуумом. Его изображение кажется юмористическим, но вызывает чувство беспокойства. Использование цветного карандаша на бумаге позволяет сочетать различные непрозрачности оттенков, блеска и плотности, чтобы аккуратно выделить фигуру в пустынном интерьере. Светлокожий главный герой с длинными, тщательно уложенными волосами резко контрастирует с минималистским фоном, выдержанным в красных и </w:t>
      </w:r>
      <w:r w:rsidR="00B2352E"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тонах.</w:t>
      </w:r>
    </w:p>
    <w:p w14:paraId="1C817598" w14:textId="3C3210D3" w:rsidR="00B2352E" w:rsidRPr="00ED6DB3" w:rsidRDefault="00C203CB" w:rsidP="00ED6D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Вместо того, чтобы создавать повествование, Бонне позволяет нам заглянуть в эмоциональную суматоху фигуры, казалось бы, приостановленную во времени. Это кинематографическое качество «Без названия» отражает глубокую признательность художника за работу таких режиссеров, как Альфред Хичкок и Дэвид </w:t>
      </w:r>
      <w:proofErr w:type="spellStart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Кроненберг</w:t>
      </w:r>
      <w:proofErr w:type="spellEnd"/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Этот тревожный момент виден в более ранних работах, таких как «Без названия», 2017, где андрогенная фигура запечатлена в аналогичной агонии. </w:t>
      </w:r>
    </w:p>
    <w:p w14:paraId="2D89024A" w14:textId="77777777" w:rsidR="00C203CB" w:rsidRPr="00ED6DB3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то время как персонажи Бонне открыты нашему внимательному взгляду, художник относится к ним с уважением и состраданием, а зритель, в свою очередь, отвеч</w:t>
      </w:r>
      <w:r w:rsidR="00B2352E"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ает на это чувство взаимностью.</w:t>
      </w:r>
    </w:p>
    <w:p w14:paraId="7C29A1F4" w14:textId="77777777" w:rsidR="00B2352E" w:rsidRPr="00ED6DB3" w:rsidRDefault="00C203CB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«Без названия», уходящий корнями в историческую традицию искусства, отражает продолжающееся исследование художником христианской средневековой иконографии и живописной техники</w:t>
      </w:r>
      <w:r w:rsidR="00B2352E"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14:paraId="05AEEB43" w14:textId="403E5C03" w:rsidR="00C14F77" w:rsidRPr="00C14F77" w:rsidRDefault="00B2352E" w:rsidP="00C14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В «Без названия» Бонне</w:t>
      </w:r>
      <w:r w:rsidR="00C203CB"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твердо позиционирует себя, представляя нам образ экзистенциального страха, который еще больше дестабилизирует и ставит под сомнение традиционные</w:t>
      </w: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представления о женственности.</w:t>
      </w:r>
    </w:p>
    <w:p w14:paraId="228415A0" w14:textId="77777777" w:rsidR="00C14F77" w:rsidRPr="00ED6DB3" w:rsidRDefault="00C14F77" w:rsidP="00C14F7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Объединяя идеи красоты и уродства, силы и беспомощности, она ставит под сомнение общественные нормы, обращая наше внимание на особенности тела, которые традиционно стыдятся и часто скрываются. Обвивая свое объемное тело и выделяя неопознанные жидкости, главный герой Бонне заставляет нас противостоять и принимать нашу собственную животную природу.</w:t>
      </w:r>
    </w:p>
    <w:p w14:paraId="78FC64AB" w14:textId="77777777" w:rsidR="00C14F77" w:rsidRPr="00ED6DB3" w:rsidRDefault="00C14F77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2C6EC7FF" w14:textId="77777777" w:rsidR="00B2352E" w:rsidRPr="00ED6DB3" w:rsidRDefault="00B2352E" w:rsidP="00B235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14:paraId="30FB515D" w14:textId="77777777" w:rsidR="00B2352E" w:rsidRPr="00ED6DB3" w:rsidRDefault="00B2352E" w:rsidP="00B2352E">
      <w:pPr>
        <w:pStyle w:val="1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Заключение</w:t>
      </w:r>
    </w:p>
    <w:p w14:paraId="346D1A74" w14:textId="7CFFDC7C" w:rsidR="00B2352E" w:rsidRDefault="00B2352E" w:rsidP="00B235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  <w:t>Анализируя сказанное, я б хотел отметить необычный формат картин Бонне. Рассматривая ее произведения, возникают весьма противоречивые чувства. Это борьба между реальностью и борьба между внутренним мироощущением.</w:t>
      </w:r>
    </w:p>
    <w:p w14:paraId="53762C00" w14:textId="77777777" w:rsidR="00C14F77" w:rsidRPr="00ED6DB3" w:rsidRDefault="00C14F77" w:rsidP="00C14F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D6DB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Фигуры, которые украшают картины и работы Луизы Бонне на бумаге, проходят грань между красотой и уродством, между абсурдизмом, эпатажной комедией и крайним психологическим и физиологическим напряжением. Фигуры разыгрывают драмы глубокого дискомфорта, пронизывающие глубины подсознания художника. Опираясь на ряд источников, от живописи старых мастеров до сюрреализма и андеграундных комиксов, Бонне играет со значимыми, в частности, гендерными и сексуальными признаками, в игриво-конфронтационном стиле. Ее объекты одновременно монументальны по масштабу и уменьшены в возможностях, их конечности гротескно раздуты, а их безглазые лица частично скрыты густыми шапками волос.</w:t>
      </w:r>
    </w:p>
    <w:bookmarkEnd w:id="0"/>
    <w:p w14:paraId="0ADD099D" w14:textId="77777777" w:rsidR="00B2352E" w:rsidRPr="00ED6DB3" w:rsidRDefault="00B2352E" w:rsidP="00B2352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sectPr w:rsidR="00B2352E" w:rsidRPr="00ED6DB3" w:rsidSect="00B2352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99BBC" w14:textId="77777777" w:rsidR="00E87E30" w:rsidRDefault="00E87E30" w:rsidP="00A35A77">
      <w:pPr>
        <w:spacing w:after="0" w:line="240" w:lineRule="auto"/>
      </w:pPr>
      <w:r>
        <w:separator/>
      </w:r>
    </w:p>
  </w:endnote>
  <w:endnote w:type="continuationSeparator" w:id="0">
    <w:p w14:paraId="5947230C" w14:textId="77777777" w:rsidR="00E87E30" w:rsidRDefault="00E87E30" w:rsidP="00A35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9CDAA" w14:textId="77777777" w:rsidR="00E87E30" w:rsidRDefault="00E87E30" w:rsidP="00A35A77">
      <w:pPr>
        <w:spacing w:after="0" w:line="240" w:lineRule="auto"/>
      </w:pPr>
      <w:r>
        <w:separator/>
      </w:r>
    </w:p>
  </w:footnote>
  <w:footnote w:type="continuationSeparator" w:id="0">
    <w:p w14:paraId="2FD14B38" w14:textId="77777777" w:rsidR="00E87E30" w:rsidRDefault="00E87E30" w:rsidP="00A35A77">
      <w:pPr>
        <w:spacing w:after="0" w:line="240" w:lineRule="auto"/>
      </w:pPr>
      <w:r>
        <w:continuationSeparator/>
      </w:r>
    </w:p>
  </w:footnote>
  <w:footnote w:id="1">
    <w:p w14:paraId="2E77D272" w14:textId="55B0A92C" w:rsidR="00C14F77" w:rsidRDefault="00C14F77">
      <w:pPr>
        <w:pStyle w:val="ae"/>
      </w:pPr>
      <w:r>
        <w:rPr>
          <w:rStyle w:val="af0"/>
        </w:rPr>
        <w:footnoteRef/>
      </w:r>
      <w:r>
        <w:t xml:space="preserve"> </w:t>
      </w:r>
      <w:r w:rsidRPr="00C14F77">
        <w:rPr>
          <w:rFonts w:ascii="Times New Roman" w:hAnsi="Times New Roman" w:cs="Times New Roman"/>
        </w:rPr>
        <w:t>https://artchive.ru/exhibitions/1003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C41ED"/>
    <w:multiLevelType w:val="multilevel"/>
    <w:tmpl w:val="B818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84789"/>
    <w:multiLevelType w:val="multilevel"/>
    <w:tmpl w:val="0A4A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2A6"/>
    <w:multiLevelType w:val="multilevel"/>
    <w:tmpl w:val="22C2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34"/>
    <w:rsid w:val="00006B34"/>
    <w:rsid w:val="00086D05"/>
    <w:rsid w:val="00171959"/>
    <w:rsid w:val="003B2B8E"/>
    <w:rsid w:val="00405ED5"/>
    <w:rsid w:val="00601A41"/>
    <w:rsid w:val="00667457"/>
    <w:rsid w:val="00711934"/>
    <w:rsid w:val="007461F6"/>
    <w:rsid w:val="00A35A77"/>
    <w:rsid w:val="00B117CA"/>
    <w:rsid w:val="00B2352E"/>
    <w:rsid w:val="00B36FCA"/>
    <w:rsid w:val="00C14F77"/>
    <w:rsid w:val="00C203CB"/>
    <w:rsid w:val="00C73161"/>
    <w:rsid w:val="00E87E30"/>
    <w:rsid w:val="00ED6DB3"/>
    <w:rsid w:val="00F16329"/>
    <w:rsid w:val="00F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2139"/>
  <w15:docId w15:val="{01BA126E-3F92-497E-8B70-38EEA522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6D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6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6329"/>
    <w:rPr>
      <w:b/>
      <w:bCs/>
    </w:rPr>
  </w:style>
  <w:style w:type="paragraph" w:styleId="a5">
    <w:name w:val="List Paragraph"/>
    <w:basedOn w:val="a"/>
    <w:uiPriority w:val="34"/>
    <w:qFormat/>
    <w:rsid w:val="00A35A7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A77"/>
  </w:style>
  <w:style w:type="paragraph" w:styleId="a8">
    <w:name w:val="footer"/>
    <w:basedOn w:val="a"/>
    <w:link w:val="a9"/>
    <w:uiPriority w:val="99"/>
    <w:unhideWhenUsed/>
    <w:rsid w:val="00A35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5A77"/>
  </w:style>
  <w:style w:type="paragraph" w:styleId="aa">
    <w:name w:val="Balloon Text"/>
    <w:basedOn w:val="a"/>
    <w:link w:val="ab"/>
    <w:uiPriority w:val="99"/>
    <w:semiHidden/>
    <w:unhideWhenUsed/>
    <w:rsid w:val="00A3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35A77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6D05"/>
    <w:rPr>
      <w:i/>
      <w:iCs/>
    </w:rPr>
  </w:style>
  <w:style w:type="character" w:styleId="ad">
    <w:name w:val="Hyperlink"/>
    <w:basedOn w:val="a0"/>
    <w:uiPriority w:val="99"/>
    <w:semiHidden/>
    <w:unhideWhenUsed/>
    <w:rsid w:val="00086D0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86D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C14F7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14F7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C14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610D7-320F-4D76-B7ED-2863CD3B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</cp:lastModifiedBy>
  <cp:revision>4</cp:revision>
  <dcterms:created xsi:type="dcterms:W3CDTF">2023-04-01T16:49:00Z</dcterms:created>
  <dcterms:modified xsi:type="dcterms:W3CDTF">2023-04-01T17:02:00Z</dcterms:modified>
</cp:coreProperties>
</file>